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55" w:rsidRPr="00D13DD6" w:rsidRDefault="00EE7755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D6">
        <w:rPr>
          <w:rFonts w:ascii="Times New Roman" w:hAnsi="Times New Roman" w:cs="Times New Roman"/>
          <w:sz w:val="28"/>
          <w:szCs w:val="28"/>
        </w:rPr>
        <w:t xml:space="preserve">Name: </w:t>
      </w:r>
      <w:r w:rsidR="00D13DD6">
        <w:rPr>
          <w:rFonts w:ascii="Times New Roman" w:hAnsi="Times New Roman" w:cs="Times New Roman"/>
          <w:sz w:val="28"/>
          <w:szCs w:val="28"/>
        </w:rPr>
        <w:t>___________________________</w:t>
      </w:r>
      <w:r w:rsidRPr="00D13DD6">
        <w:rPr>
          <w:rFonts w:ascii="Times New Roman" w:hAnsi="Times New Roman" w:cs="Times New Roman"/>
          <w:sz w:val="28"/>
          <w:szCs w:val="28"/>
        </w:rPr>
        <w:t>___</w:t>
      </w:r>
      <w:r w:rsidRPr="00D13DD6">
        <w:rPr>
          <w:rFonts w:ascii="Times New Roman" w:hAnsi="Times New Roman" w:cs="Times New Roman"/>
          <w:sz w:val="28"/>
          <w:szCs w:val="28"/>
        </w:rPr>
        <w:tab/>
        <w:t>Date: ____________</w:t>
      </w:r>
      <w:r w:rsidR="00D13DD6">
        <w:rPr>
          <w:rFonts w:ascii="Times New Roman" w:hAnsi="Times New Roman" w:cs="Times New Roman"/>
          <w:sz w:val="28"/>
          <w:szCs w:val="28"/>
        </w:rPr>
        <w:t>___</w:t>
      </w:r>
      <w:r w:rsidRPr="00D13DD6">
        <w:rPr>
          <w:rFonts w:ascii="Times New Roman" w:hAnsi="Times New Roman" w:cs="Times New Roman"/>
          <w:sz w:val="28"/>
          <w:szCs w:val="28"/>
        </w:rPr>
        <w:t>__</w:t>
      </w:r>
      <w:r w:rsidRPr="00D13DD6">
        <w:rPr>
          <w:rFonts w:ascii="Times New Roman" w:hAnsi="Times New Roman" w:cs="Times New Roman"/>
          <w:sz w:val="28"/>
          <w:szCs w:val="28"/>
        </w:rPr>
        <w:tab/>
        <w:t>Period: _________</w:t>
      </w:r>
    </w:p>
    <w:p w:rsidR="00EE7755" w:rsidRPr="00D13DD6" w:rsidRDefault="00EE7755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6FC" w:rsidRPr="00D13DD6" w:rsidRDefault="00EE7755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3DD6">
        <w:rPr>
          <w:rFonts w:ascii="Times New Roman" w:hAnsi="Times New Roman" w:cs="Times New Roman"/>
          <w:sz w:val="28"/>
          <w:szCs w:val="28"/>
        </w:rPr>
        <w:t>6</w:t>
      </w:r>
      <w:r w:rsidRPr="00D13DD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13DD6">
        <w:rPr>
          <w:rFonts w:ascii="Times New Roman" w:hAnsi="Times New Roman" w:cs="Times New Roman"/>
          <w:sz w:val="28"/>
          <w:szCs w:val="28"/>
        </w:rPr>
        <w:t xml:space="preserve"> grade – Ch. </w:t>
      </w:r>
      <w:r w:rsidR="00EF36FC">
        <w:rPr>
          <w:rFonts w:ascii="Times New Roman" w:hAnsi="Times New Roman" w:cs="Times New Roman"/>
          <w:sz w:val="28"/>
          <w:szCs w:val="28"/>
        </w:rPr>
        <w:t>7</w:t>
      </w:r>
      <w:r w:rsidRPr="00D13DD6">
        <w:rPr>
          <w:rFonts w:ascii="Times New Roman" w:hAnsi="Times New Roman" w:cs="Times New Roman"/>
          <w:sz w:val="28"/>
          <w:szCs w:val="28"/>
        </w:rPr>
        <w:t xml:space="preserve"> vocabulary “</w:t>
      </w:r>
      <w:r w:rsidR="00EF36FC">
        <w:rPr>
          <w:rFonts w:ascii="Times New Roman" w:hAnsi="Times New Roman" w:cs="Times New Roman"/>
          <w:sz w:val="28"/>
          <w:szCs w:val="28"/>
        </w:rPr>
        <w:t>Energy and Energy Transformations</w:t>
      </w:r>
      <w:r w:rsidRPr="00D13DD6">
        <w:rPr>
          <w:rFonts w:ascii="Times New Roman" w:hAnsi="Times New Roman" w:cs="Times New Roman"/>
          <w:sz w:val="28"/>
          <w:szCs w:val="28"/>
        </w:rPr>
        <w:t>”</w:t>
      </w:r>
    </w:p>
    <w:p w:rsidR="00D13DD6" w:rsidRPr="00D13DD6" w:rsidRDefault="00D13DD6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56FC" w:rsidRPr="00D13DD6" w:rsidRDefault="002B56FC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Quick Vocabulary</w:t>
      </w:r>
    </w:p>
    <w:p w:rsidR="00D13DD6" w:rsidRPr="00D13DD6" w:rsidRDefault="00D13DD6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56FC" w:rsidRPr="00D13DD6" w:rsidRDefault="002B56FC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>Lesson 1</w:t>
      </w:r>
    </w:p>
    <w:p w:rsidR="00EE7755" w:rsidRPr="00EF36FC" w:rsidRDefault="00EF36FC" w:rsidP="00EF3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36FC">
        <w:rPr>
          <w:rFonts w:ascii="Times New Roman" w:hAnsi="Times New Roman" w:cs="Times New Roman"/>
          <w:b/>
          <w:bCs/>
          <w:sz w:val="28"/>
          <w:szCs w:val="28"/>
        </w:rPr>
        <w:t xml:space="preserve">Energy </w:t>
      </w:r>
      <w:r w:rsidRPr="00EF36FC">
        <w:rPr>
          <w:rFonts w:ascii="Times New Roman" w:hAnsi="Times New Roman" w:cs="Times New Roman"/>
          <w:bCs/>
          <w:sz w:val="28"/>
          <w:szCs w:val="28"/>
        </w:rPr>
        <w:t>is the ability to cause change.</w:t>
      </w:r>
    </w:p>
    <w:p w:rsidR="00EF36FC" w:rsidRPr="00EF36FC" w:rsidRDefault="00EF36FC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36FC">
        <w:rPr>
          <w:rFonts w:ascii="Times New Roman" w:hAnsi="Times New Roman" w:cs="Times New Roman"/>
          <w:b/>
          <w:bCs/>
          <w:sz w:val="28"/>
          <w:szCs w:val="28"/>
        </w:rPr>
        <w:t>Kinetic energy</w:t>
      </w:r>
      <w:r w:rsidRPr="00EF36FC">
        <w:rPr>
          <w:rFonts w:ascii="Times New Roman" w:hAnsi="Times New Roman" w:cs="Times New Roman"/>
          <w:bCs/>
          <w:sz w:val="28"/>
          <w:szCs w:val="28"/>
        </w:rPr>
        <w:t xml:space="preserve"> is energy due to motion.</w:t>
      </w:r>
    </w:p>
    <w:p w:rsidR="00EF36FC" w:rsidRDefault="00EF36FC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36FC">
        <w:rPr>
          <w:rFonts w:ascii="Times New Roman" w:hAnsi="Times New Roman" w:cs="Times New Roman"/>
          <w:b/>
          <w:bCs/>
          <w:sz w:val="28"/>
          <w:szCs w:val="28"/>
        </w:rPr>
        <w:t xml:space="preserve">Potential energy </w:t>
      </w:r>
      <w:r w:rsidRPr="00EF36FC">
        <w:rPr>
          <w:rFonts w:ascii="Times New Roman" w:hAnsi="Times New Roman" w:cs="Times New Roman"/>
          <w:bCs/>
          <w:sz w:val="28"/>
          <w:szCs w:val="28"/>
        </w:rPr>
        <w:t>is stored energy due to the interactions between objects or particles.</w:t>
      </w:r>
    </w:p>
    <w:p w:rsidR="00EF36FC" w:rsidRPr="00EF36FC" w:rsidRDefault="00EF36FC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36FC">
        <w:rPr>
          <w:rFonts w:ascii="Times New Roman" w:hAnsi="Times New Roman" w:cs="Times New Roman"/>
          <w:b/>
          <w:bCs/>
          <w:sz w:val="28"/>
          <w:szCs w:val="28"/>
        </w:rPr>
        <w:t xml:space="preserve">Work </w:t>
      </w:r>
      <w:r w:rsidRPr="00EF36FC">
        <w:rPr>
          <w:rFonts w:ascii="Times New Roman" w:hAnsi="Times New Roman" w:cs="Times New Roman"/>
          <w:bCs/>
          <w:sz w:val="28"/>
          <w:szCs w:val="28"/>
        </w:rPr>
        <w:t>is the transfer of energy that occurs when a force is applied over a distance.</w:t>
      </w:r>
    </w:p>
    <w:p w:rsidR="003019A5" w:rsidRDefault="003019A5" w:rsidP="0030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19A5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205FC7" w:rsidRPr="003019A5">
        <w:rPr>
          <w:rFonts w:ascii="Times New Roman" w:hAnsi="Times New Roman" w:cs="Times New Roman"/>
          <w:b/>
          <w:bCs/>
          <w:sz w:val="28"/>
          <w:szCs w:val="28"/>
        </w:rPr>
        <w:t>echanical energy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41BB">
        <w:rPr>
          <w:rFonts w:ascii="Times New Roman" w:hAnsi="Times New Roman" w:cs="Times New Roman"/>
          <w:bCs/>
          <w:sz w:val="28"/>
          <w:szCs w:val="28"/>
        </w:rPr>
        <w:t xml:space="preserve">the total energy of an </w:t>
      </w:r>
      <w:r w:rsidR="000D02EB">
        <w:rPr>
          <w:rFonts w:ascii="Times New Roman" w:hAnsi="Times New Roman" w:cs="Times New Roman"/>
          <w:bCs/>
          <w:sz w:val="28"/>
          <w:szCs w:val="28"/>
        </w:rPr>
        <w:t xml:space="preserve">object or group of objects due </w:t>
      </w:r>
      <w:r w:rsidR="002941BB">
        <w:rPr>
          <w:rFonts w:ascii="Times New Roman" w:hAnsi="Times New Roman" w:cs="Times New Roman"/>
          <w:bCs/>
          <w:sz w:val="28"/>
          <w:szCs w:val="28"/>
        </w:rPr>
        <w:t>t</w:t>
      </w:r>
      <w:r w:rsidR="000D02EB">
        <w:rPr>
          <w:rFonts w:ascii="Times New Roman" w:hAnsi="Times New Roman" w:cs="Times New Roman"/>
          <w:bCs/>
          <w:sz w:val="28"/>
          <w:szCs w:val="28"/>
        </w:rPr>
        <w:t>o</w:t>
      </w:r>
      <w:r w:rsidR="002941BB">
        <w:rPr>
          <w:rFonts w:ascii="Times New Roman" w:hAnsi="Times New Roman" w:cs="Times New Roman"/>
          <w:bCs/>
          <w:sz w:val="28"/>
          <w:szCs w:val="28"/>
        </w:rPr>
        <w:t xml:space="preserve"> large-scale motions and interactions.</w:t>
      </w:r>
    </w:p>
    <w:p w:rsidR="00000000" w:rsidRPr="003019A5" w:rsidRDefault="003019A5" w:rsidP="0030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205FC7" w:rsidRPr="003019A5">
        <w:rPr>
          <w:rFonts w:ascii="Times New Roman" w:hAnsi="Times New Roman" w:cs="Times New Roman"/>
          <w:b/>
          <w:bCs/>
          <w:sz w:val="28"/>
          <w:szCs w:val="28"/>
        </w:rPr>
        <w:t>ound energy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1BB" w:rsidRPr="002941BB">
        <w:rPr>
          <w:rFonts w:ascii="Times New Roman" w:hAnsi="Times New Roman" w:cs="Times New Roman"/>
          <w:bCs/>
          <w:sz w:val="28"/>
          <w:szCs w:val="28"/>
        </w:rPr>
        <w:t>the energy that sound carries.</w:t>
      </w:r>
    </w:p>
    <w:p w:rsidR="00000000" w:rsidRPr="002941BB" w:rsidRDefault="003019A5" w:rsidP="0030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205FC7" w:rsidRPr="003019A5">
        <w:rPr>
          <w:rFonts w:ascii="Times New Roman" w:hAnsi="Times New Roman" w:cs="Times New Roman"/>
          <w:b/>
          <w:bCs/>
          <w:sz w:val="28"/>
          <w:szCs w:val="28"/>
        </w:rPr>
        <w:t>hermal energy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1BB" w:rsidRPr="000D02EB">
        <w:rPr>
          <w:rFonts w:ascii="Times New Roman" w:hAnsi="Times New Roman" w:cs="Times New Roman"/>
          <w:bCs/>
          <w:sz w:val="28"/>
          <w:szCs w:val="28"/>
        </w:rPr>
        <w:t>the</w:t>
      </w:r>
      <w:r w:rsidR="00294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1BB">
        <w:rPr>
          <w:rFonts w:ascii="Times New Roman" w:hAnsi="Times New Roman" w:cs="Times New Roman"/>
          <w:bCs/>
          <w:sz w:val="28"/>
          <w:szCs w:val="28"/>
        </w:rPr>
        <w:t>energy due to the motion of particles that make up an object.</w:t>
      </w:r>
    </w:p>
    <w:p w:rsidR="00000000" w:rsidRPr="000D02EB" w:rsidRDefault="003019A5" w:rsidP="0030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205FC7" w:rsidRPr="003019A5">
        <w:rPr>
          <w:rFonts w:ascii="Times New Roman" w:hAnsi="Times New Roman" w:cs="Times New Roman"/>
          <w:b/>
          <w:bCs/>
          <w:sz w:val="28"/>
          <w:szCs w:val="28"/>
        </w:rPr>
        <w:t>lectric energy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02EB">
        <w:rPr>
          <w:rFonts w:ascii="Times New Roman" w:hAnsi="Times New Roman" w:cs="Times New Roman"/>
          <w:bCs/>
          <w:sz w:val="28"/>
          <w:szCs w:val="28"/>
        </w:rPr>
        <w:t>the energy that an electric current carries</w:t>
      </w:r>
    </w:p>
    <w:p w:rsidR="00000000" w:rsidRPr="000D02EB" w:rsidRDefault="003019A5" w:rsidP="0030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205FC7" w:rsidRPr="003019A5">
        <w:rPr>
          <w:rFonts w:ascii="Times New Roman" w:hAnsi="Times New Roman" w:cs="Times New Roman"/>
          <w:b/>
          <w:bCs/>
          <w:sz w:val="28"/>
          <w:szCs w:val="28"/>
        </w:rPr>
        <w:t>adiant energy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681">
        <w:rPr>
          <w:rFonts w:ascii="Times New Roman" w:hAnsi="Times New Roman" w:cs="Times New Roman"/>
          <w:bCs/>
          <w:sz w:val="28"/>
          <w:szCs w:val="28"/>
        </w:rPr>
        <w:t>the energy that electromagnetic waves carry.</w:t>
      </w:r>
    </w:p>
    <w:p w:rsidR="003019A5" w:rsidRPr="006C0681" w:rsidRDefault="003019A5" w:rsidP="0030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3019A5">
        <w:rPr>
          <w:rFonts w:ascii="Times New Roman" w:hAnsi="Times New Roman" w:cs="Times New Roman"/>
          <w:b/>
          <w:bCs/>
          <w:sz w:val="28"/>
          <w:szCs w:val="28"/>
        </w:rPr>
        <w:t>uclear energy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4221">
        <w:rPr>
          <w:rFonts w:ascii="Times New Roman" w:hAnsi="Times New Roman" w:cs="Times New Roman"/>
          <w:bCs/>
          <w:sz w:val="28"/>
          <w:szCs w:val="28"/>
        </w:rPr>
        <w:t>the energy stored in the nucleus of an atom.</w:t>
      </w:r>
    </w:p>
    <w:p w:rsidR="00EF36FC" w:rsidRPr="00EF36FC" w:rsidRDefault="00EF36FC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56FC" w:rsidRPr="00D13DD6" w:rsidRDefault="002B56FC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>Lesson 2</w:t>
      </w:r>
    </w:p>
    <w:p w:rsidR="00000000" w:rsidRPr="007D7983" w:rsidRDefault="00BA33A0" w:rsidP="007D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r w:rsidR="00205FC7" w:rsidRPr="007D7983">
        <w:rPr>
          <w:rFonts w:ascii="Times New Roman" w:hAnsi="Times New Roman" w:cs="Times New Roman"/>
          <w:b/>
          <w:sz w:val="28"/>
          <w:szCs w:val="28"/>
        </w:rPr>
        <w:t xml:space="preserve">aw of conservation of energy </w:t>
      </w:r>
      <w:r w:rsidR="00DF1E2B">
        <w:rPr>
          <w:rFonts w:ascii="Times New Roman" w:hAnsi="Times New Roman" w:cs="Times New Roman"/>
          <w:sz w:val="28"/>
          <w:szCs w:val="28"/>
        </w:rPr>
        <w:t xml:space="preserve">states that </w:t>
      </w:r>
      <w:r w:rsidR="00DF1E2B" w:rsidRPr="00DF1E2B">
        <w:rPr>
          <w:rFonts w:ascii="Times New Roman" w:hAnsi="Times New Roman" w:cs="Times New Roman"/>
          <w:sz w:val="28"/>
          <w:szCs w:val="28"/>
        </w:rPr>
        <w:t>energy can be transformed from one form into another or transferred from one region to another, but energy cannot be created or destroyed.</w:t>
      </w:r>
    </w:p>
    <w:p w:rsidR="002B56FC" w:rsidRPr="007D7983" w:rsidRDefault="00BA33A0" w:rsidP="007D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7D7983" w:rsidRPr="007D7983">
        <w:rPr>
          <w:rFonts w:ascii="Times New Roman" w:hAnsi="Times New Roman" w:cs="Times New Roman"/>
          <w:b/>
          <w:sz w:val="28"/>
          <w:szCs w:val="28"/>
        </w:rPr>
        <w:t>riction</w:t>
      </w:r>
      <w:r w:rsidR="007D7983">
        <w:rPr>
          <w:rFonts w:ascii="Times New Roman" w:hAnsi="Times New Roman" w:cs="Times New Roman"/>
          <w:sz w:val="28"/>
          <w:szCs w:val="28"/>
        </w:rPr>
        <w:t xml:space="preserve"> </w:t>
      </w:r>
      <w:r w:rsidR="00E45587" w:rsidRPr="00E45587">
        <w:rPr>
          <w:rFonts w:ascii="Times New Roman" w:hAnsi="Times New Roman" w:cs="Times New Roman"/>
          <w:sz w:val="28"/>
          <w:szCs w:val="28"/>
        </w:rPr>
        <w:t>a force that resists the sliding of two surfaces that are touching.</w:t>
      </w:r>
    </w:p>
    <w:p w:rsidR="00EF36FC" w:rsidRDefault="00EF36FC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56FC" w:rsidRPr="00D13DD6" w:rsidRDefault="002B56FC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>Lesson 3</w:t>
      </w:r>
    </w:p>
    <w:p w:rsidR="00000000" w:rsidRPr="009C6BAE" w:rsidRDefault="00BA33A0" w:rsidP="009C6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r w:rsidR="00205FC7" w:rsidRPr="009C6BAE">
        <w:rPr>
          <w:rFonts w:ascii="Times New Roman" w:hAnsi="Times New Roman" w:cs="Times New Roman"/>
          <w:b/>
          <w:sz w:val="28"/>
          <w:szCs w:val="28"/>
        </w:rPr>
        <w:t>eat</w:t>
      </w:r>
      <w:r w:rsidR="009C6BAE">
        <w:rPr>
          <w:rFonts w:ascii="Times New Roman" w:hAnsi="Times New Roman" w:cs="Times New Roman"/>
          <w:sz w:val="28"/>
          <w:szCs w:val="28"/>
        </w:rPr>
        <w:t xml:space="preserve"> </w:t>
      </w:r>
      <w:r w:rsidR="0040036A" w:rsidRPr="0040036A">
        <w:rPr>
          <w:rFonts w:ascii="Times New Roman" w:hAnsi="Times New Roman" w:cs="Times New Roman"/>
          <w:sz w:val="28"/>
          <w:szCs w:val="28"/>
        </w:rPr>
        <w:t>thermal energy moving from a region of higher temperature to a region of lower temperature.</w:t>
      </w:r>
    </w:p>
    <w:p w:rsidR="00000000" w:rsidRPr="009C6BAE" w:rsidRDefault="00BA33A0" w:rsidP="009C6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205FC7" w:rsidRPr="009C6BAE">
        <w:rPr>
          <w:rFonts w:ascii="Times New Roman" w:hAnsi="Times New Roman" w:cs="Times New Roman"/>
          <w:b/>
          <w:sz w:val="28"/>
          <w:szCs w:val="28"/>
        </w:rPr>
        <w:t>onduction</w:t>
      </w:r>
      <w:r w:rsidR="009C6BAE">
        <w:rPr>
          <w:rFonts w:ascii="Times New Roman" w:hAnsi="Times New Roman" w:cs="Times New Roman"/>
          <w:sz w:val="28"/>
          <w:szCs w:val="28"/>
        </w:rPr>
        <w:t xml:space="preserve"> </w:t>
      </w:r>
      <w:r w:rsidR="0040036A" w:rsidRPr="0040036A">
        <w:rPr>
          <w:rFonts w:ascii="Times New Roman" w:hAnsi="Times New Roman" w:cs="Times New Roman"/>
          <w:sz w:val="28"/>
          <w:szCs w:val="28"/>
        </w:rPr>
        <w:t>the transfer of thermal energy due to collisions between particles in matter.</w:t>
      </w:r>
    </w:p>
    <w:p w:rsidR="00000000" w:rsidRPr="009C6BAE" w:rsidRDefault="00BA33A0" w:rsidP="009C6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205FC7" w:rsidRPr="009C6BAE">
        <w:rPr>
          <w:rFonts w:ascii="Times New Roman" w:hAnsi="Times New Roman" w:cs="Times New Roman"/>
          <w:b/>
          <w:sz w:val="28"/>
          <w:szCs w:val="28"/>
        </w:rPr>
        <w:t>hermal conductor</w:t>
      </w:r>
      <w:r w:rsidR="009C6BAE">
        <w:rPr>
          <w:rFonts w:ascii="Times New Roman" w:hAnsi="Times New Roman" w:cs="Times New Roman"/>
          <w:sz w:val="28"/>
          <w:szCs w:val="28"/>
        </w:rPr>
        <w:t xml:space="preserve"> </w:t>
      </w:r>
      <w:r w:rsidR="0040036A">
        <w:rPr>
          <w:rFonts w:ascii="Times New Roman" w:hAnsi="Times New Roman" w:cs="Times New Roman"/>
          <w:sz w:val="28"/>
          <w:szCs w:val="28"/>
        </w:rPr>
        <w:t>a</w:t>
      </w:r>
      <w:r w:rsidR="0040036A" w:rsidRPr="0040036A">
        <w:rPr>
          <w:rFonts w:ascii="Times New Roman" w:hAnsi="Times New Roman" w:cs="Times New Roman"/>
          <w:sz w:val="28"/>
          <w:szCs w:val="28"/>
        </w:rPr>
        <w:t xml:space="preserve"> material in which thermal energy moves quickly</w:t>
      </w:r>
      <w:r w:rsidR="0040036A">
        <w:rPr>
          <w:rFonts w:ascii="Times New Roman" w:hAnsi="Times New Roman" w:cs="Times New Roman"/>
          <w:sz w:val="28"/>
          <w:szCs w:val="28"/>
        </w:rPr>
        <w:t>.</w:t>
      </w:r>
    </w:p>
    <w:p w:rsidR="00EE7755" w:rsidRPr="009C6BAE" w:rsidRDefault="00BA33A0" w:rsidP="009C6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9C6BAE" w:rsidRPr="009C6BAE">
        <w:rPr>
          <w:rFonts w:ascii="Times New Roman" w:hAnsi="Times New Roman" w:cs="Times New Roman"/>
          <w:b/>
          <w:sz w:val="28"/>
          <w:szCs w:val="28"/>
        </w:rPr>
        <w:t>hermal insulator</w:t>
      </w:r>
      <w:r w:rsidR="009C6BAE">
        <w:rPr>
          <w:rFonts w:ascii="Times New Roman" w:hAnsi="Times New Roman" w:cs="Times New Roman"/>
          <w:sz w:val="28"/>
          <w:szCs w:val="28"/>
        </w:rPr>
        <w:t xml:space="preserve"> </w:t>
      </w:r>
      <w:r w:rsidR="00E0436E">
        <w:rPr>
          <w:rFonts w:ascii="Times New Roman" w:hAnsi="Times New Roman" w:cs="Times New Roman"/>
          <w:sz w:val="28"/>
          <w:szCs w:val="28"/>
        </w:rPr>
        <w:t>a</w:t>
      </w:r>
      <w:r w:rsidR="00E0436E" w:rsidRPr="00E0436E">
        <w:rPr>
          <w:rFonts w:ascii="Times New Roman" w:hAnsi="Times New Roman" w:cs="Times New Roman"/>
          <w:sz w:val="28"/>
          <w:szCs w:val="28"/>
        </w:rPr>
        <w:t xml:space="preserve"> material in which thermal energy moves slowly</w:t>
      </w:r>
      <w:r w:rsidR="00E0436E">
        <w:rPr>
          <w:rFonts w:ascii="Times New Roman" w:hAnsi="Times New Roman" w:cs="Times New Roman"/>
          <w:sz w:val="28"/>
          <w:szCs w:val="28"/>
        </w:rPr>
        <w:t>.</w:t>
      </w:r>
    </w:p>
    <w:p w:rsidR="00000000" w:rsidRPr="009C6BAE" w:rsidRDefault="00BA33A0" w:rsidP="009C6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205FC7" w:rsidRPr="009C6BAE">
        <w:rPr>
          <w:rFonts w:ascii="Times New Roman" w:hAnsi="Times New Roman" w:cs="Times New Roman"/>
          <w:b/>
          <w:sz w:val="28"/>
          <w:szCs w:val="28"/>
        </w:rPr>
        <w:t>onvection</w:t>
      </w:r>
      <w:r w:rsidR="009C6BAE">
        <w:rPr>
          <w:rFonts w:ascii="Times New Roman" w:hAnsi="Times New Roman" w:cs="Times New Roman"/>
          <w:sz w:val="28"/>
          <w:szCs w:val="28"/>
        </w:rPr>
        <w:t xml:space="preserve"> </w:t>
      </w:r>
      <w:r w:rsidR="00E0436E" w:rsidRPr="00E0436E">
        <w:rPr>
          <w:rFonts w:ascii="Times New Roman" w:hAnsi="Times New Roman" w:cs="Times New Roman"/>
          <w:sz w:val="28"/>
          <w:szCs w:val="28"/>
        </w:rPr>
        <w:t>the transfer of thermal energy by the movement of particles from one part of a material to another.</w:t>
      </w:r>
    </w:p>
    <w:p w:rsidR="009C6BAE" w:rsidRPr="009C6BAE" w:rsidRDefault="00BA33A0" w:rsidP="009C6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9C6BAE" w:rsidRPr="009C6BAE">
        <w:rPr>
          <w:rFonts w:ascii="Times New Roman" w:hAnsi="Times New Roman" w:cs="Times New Roman"/>
          <w:b/>
          <w:sz w:val="28"/>
          <w:szCs w:val="28"/>
        </w:rPr>
        <w:t>adiation</w:t>
      </w:r>
      <w:r w:rsidR="009C6BAE">
        <w:rPr>
          <w:rFonts w:ascii="Times New Roman" w:hAnsi="Times New Roman" w:cs="Times New Roman"/>
          <w:sz w:val="28"/>
          <w:szCs w:val="28"/>
        </w:rPr>
        <w:t xml:space="preserve"> </w:t>
      </w:r>
      <w:r w:rsidR="00E0436E" w:rsidRPr="00E0436E">
        <w:rPr>
          <w:rFonts w:ascii="Times New Roman" w:hAnsi="Times New Roman" w:cs="Times New Roman"/>
          <w:sz w:val="28"/>
          <w:szCs w:val="28"/>
        </w:rPr>
        <w:t>the transfer of thermal energy from one object to another by electromagnetic waves.</w:t>
      </w:r>
      <w:bookmarkStart w:id="0" w:name="_GoBack"/>
      <w:bookmarkEnd w:id="0"/>
    </w:p>
    <w:p w:rsidR="00EE7755" w:rsidRPr="00D13DD6" w:rsidRDefault="00EE7755" w:rsidP="00EE7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55" w:rsidRPr="00D13DD6" w:rsidRDefault="00EE7755" w:rsidP="00EE7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450" w:rsidRPr="00D13DD6" w:rsidRDefault="00EE7755" w:rsidP="00EE7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D6">
        <w:rPr>
          <w:rFonts w:ascii="Times New Roman" w:hAnsi="Times New Roman" w:cs="Times New Roman"/>
          <w:sz w:val="28"/>
          <w:szCs w:val="28"/>
        </w:rPr>
        <w:t>Copyright © Glencoe/McGraw-Hill, a division of The McGraw-Hill Companies, Inc.</w:t>
      </w:r>
    </w:p>
    <w:sectPr w:rsidR="00566450" w:rsidRPr="00D13DD6" w:rsidSect="002B5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43653"/>
    <w:multiLevelType w:val="hybridMultilevel"/>
    <w:tmpl w:val="ECD65284"/>
    <w:lvl w:ilvl="0" w:tplc="0A3C0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5300"/>
    <w:multiLevelType w:val="hybridMultilevel"/>
    <w:tmpl w:val="EC5AD3A6"/>
    <w:lvl w:ilvl="0" w:tplc="2C2E2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E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07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00D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C1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44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89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F83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E2B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077CC6"/>
    <w:multiLevelType w:val="hybridMultilevel"/>
    <w:tmpl w:val="0546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3E68"/>
    <w:multiLevelType w:val="hybridMultilevel"/>
    <w:tmpl w:val="EB000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E16EB"/>
    <w:multiLevelType w:val="hybridMultilevel"/>
    <w:tmpl w:val="DE948F34"/>
    <w:lvl w:ilvl="0" w:tplc="3AD44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BED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C62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BED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989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0D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C1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2E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5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6940DB"/>
    <w:multiLevelType w:val="hybridMultilevel"/>
    <w:tmpl w:val="B1C09A6C"/>
    <w:lvl w:ilvl="0" w:tplc="8B084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09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568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A7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460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A8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64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E61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546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7F1431"/>
    <w:multiLevelType w:val="hybridMultilevel"/>
    <w:tmpl w:val="DE7A8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A69B4"/>
    <w:multiLevelType w:val="hybridMultilevel"/>
    <w:tmpl w:val="F3A8F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86BBD"/>
    <w:multiLevelType w:val="hybridMultilevel"/>
    <w:tmpl w:val="12BE840E"/>
    <w:lvl w:ilvl="0" w:tplc="822A1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62F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DE5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1A1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C1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89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E5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42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CF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D0D78B6"/>
    <w:multiLevelType w:val="hybridMultilevel"/>
    <w:tmpl w:val="51020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B411B"/>
    <w:multiLevelType w:val="hybridMultilevel"/>
    <w:tmpl w:val="F7ECA912"/>
    <w:lvl w:ilvl="0" w:tplc="A11E9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04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EEB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2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46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240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E2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12C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EAF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FC"/>
    <w:rsid w:val="000027D9"/>
    <w:rsid w:val="000043E4"/>
    <w:rsid w:val="00004D3C"/>
    <w:rsid w:val="0001630D"/>
    <w:rsid w:val="00020376"/>
    <w:rsid w:val="00021580"/>
    <w:rsid w:val="00021C1E"/>
    <w:rsid w:val="0003541D"/>
    <w:rsid w:val="00043C4C"/>
    <w:rsid w:val="000576AC"/>
    <w:rsid w:val="00064213"/>
    <w:rsid w:val="00074AC4"/>
    <w:rsid w:val="00077577"/>
    <w:rsid w:val="00087E98"/>
    <w:rsid w:val="00091779"/>
    <w:rsid w:val="000C6DE9"/>
    <w:rsid w:val="000D02EB"/>
    <w:rsid w:val="000D1E04"/>
    <w:rsid w:val="000E1D76"/>
    <w:rsid w:val="000E2212"/>
    <w:rsid w:val="000E5A15"/>
    <w:rsid w:val="000F168C"/>
    <w:rsid w:val="000F4F6F"/>
    <w:rsid w:val="000F728F"/>
    <w:rsid w:val="00111E93"/>
    <w:rsid w:val="00113C61"/>
    <w:rsid w:val="00114771"/>
    <w:rsid w:val="00124F60"/>
    <w:rsid w:val="00130692"/>
    <w:rsid w:val="00132AEE"/>
    <w:rsid w:val="0013480F"/>
    <w:rsid w:val="00143DC1"/>
    <w:rsid w:val="00144059"/>
    <w:rsid w:val="00165A68"/>
    <w:rsid w:val="001767EA"/>
    <w:rsid w:val="001951C5"/>
    <w:rsid w:val="00195895"/>
    <w:rsid w:val="001C6D87"/>
    <w:rsid w:val="001D2C3F"/>
    <w:rsid w:val="001E3BD3"/>
    <w:rsid w:val="001E4F6A"/>
    <w:rsid w:val="001F0630"/>
    <w:rsid w:val="00202F8F"/>
    <w:rsid w:val="00205FC7"/>
    <w:rsid w:val="00222B84"/>
    <w:rsid w:val="00237CB4"/>
    <w:rsid w:val="00241C65"/>
    <w:rsid w:val="00241DC7"/>
    <w:rsid w:val="00246AF7"/>
    <w:rsid w:val="00247BE6"/>
    <w:rsid w:val="00253864"/>
    <w:rsid w:val="002608FA"/>
    <w:rsid w:val="00261468"/>
    <w:rsid w:val="0027208C"/>
    <w:rsid w:val="002841EE"/>
    <w:rsid w:val="00292985"/>
    <w:rsid w:val="002940ED"/>
    <w:rsid w:val="002941BB"/>
    <w:rsid w:val="00294BDA"/>
    <w:rsid w:val="002A3D11"/>
    <w:rsid w:val="002B42F2"/>
    <w:rsid w:val="002B56FC"/>
    <w:rsid w:val="002D2AE8"/>
    <w:rsid w:val="002D542E"/>
    <w:rsid w:val="002D5F43"/>
    <w:rsid w:val="002D7EB8"/>
    <w:rsid w:val="002E3098"/>
    <w:rsid w:val="002E7949"/>
    <w:rsid w:val="002F339B"/>
    <w:rsid w:val="002F481D"/>
    <w:rsid w:val="002F4CBD"/>
    <w:rsid w:val="003019A5"/>
    <w:rsid w:val="00342470"/>
    <w:rsid w:val="00342D9B"/>
    <w:rsid w:val="00350BBF"/>
    <w:rsid w:val="00352AF1"/>
    <w:rsid w:val="00367E5A"/>
    <w:rsid w:val="003714A3"/>
    <w:rsid w:val="003847F4"/>
    <w:rsid w:val="00394E4B"/>
    <w:rsid w:val="003A1103"/>
    <w:rsid w:val="003A2C61"/>
    <w:rsid w:val="003A5D6A"/>
    <w:rsid w:val="003E11E2"/>
    <w:rsid w:val="003E20AE"/>
    <w:rsid w:val="003F11DB"/>
    <w:rsid w:val="0040036A"/>
    <w:rsid w:val="0041317C"/>
    <w:rsid w:val="004174A4"/>
    <w:rsid w:val="00424221"/>
    <w:rsid w:val="00427775"/>
    <w:rsid w:val="00436CAC"/>
    <w:rsid w:val="00437777"/>
    <w:rsid w:val="00441DE1"/>
    <w:rsid w:val="00442530"/>
    <w:rsid w:val="00463547"/>
    <w:rsid w:val="00465277"/>
    <w:rsid w:val="00472441"/>
    <w:rsid w:val="0048114A"/>
    <w:rsid w:val="004A4248"/>
    <w:rsid w:val="004B24ED"/>
    <w:rsid w:val="004B2A9B"/>
    <w:rsid w:val="004D17BA"/>
    <w:rsid w:val="004E4B04"/>
    <w:rsid w:val="004F1D09"/>
    <w:rsid w:val="004F519A"/>
    <w:rsid w:val="00504A0F"/>
    <w:rsid w:val="005165C1"/>
    <w:rsid w:val="00516CA8"/>
    <w:rsid w:val="0052718E"/>
    <w:rsid w:val="00541771"/>
    <w:rsid w:val="005418E1"/>
    <w:rsid w:val="00541F22"/>
    <w:rsid w:val="00543DD1"/>
    <w:rsid w:val="00546FA4"/>
    <w:rsid w:val="00550069"/>
    <w:rsid w:val="005604F3"/>
    <w:rsid w:val="00566450"/>
    <w:rsid w:val="00570C6A"/>
    <w:rsid w:val="0057338B"/>
    <w:rsid w:val="00585383"/>
    <w:rsid w:val="00593C85"/>
    <w:rsid w:val="0059473C"/>
    <w:rsid w:val="00597B27"/>
    <w:rsid w:val="005A06A8"/>
    <w:rsid w:val="005A51C6"/>
    <w:rsid w:val="005C4BDD"/>
    <w:rsid w:val="005C6156"/>
    <w:rsid w:val="005D168D"/>
    <w:rsid w:val="005E5D27"/>
    <w:rsid w:val="005E6522"/>
    <w:rsid w:val="005F0E9A"/>
    <w:rsid w:val="005F6573"/>
    <w:rsid w:val="00613220"/>
    <w:rsid w:val="00617FCF"/>
    <w:rsid w:val="00673F1A"/>
    <w:rsid w:val="00681D4C"/>
    <w:rsid w:val="00687CD7"/>
    <w:rsid w:val="006A3603"/>
    <w:rsid w:val="006A3B48"/>
    <w:rsid w:val="006B144D"/>
    <w:rsid w:val="006B6D0F"/>
    <w:rsid w:val="006C0681"/>
    <w:rsid w:val="006C2040"/>
    <w:rsid w:val="006C5BC5"/>
    <w:rsid w:val="006D6852"/>
    <w:rsid w:val="006F0C9C"/>
    <w:rsid w:val="006F4DC6"/>
    <w:rsid w:val="0071698A"/>
    <w:rsid w:val="00717C13"/>
    <w:rsid w:val="00724939"/>
    <w:rsid w:val="00745807"/>
    <w:rsid w:val="0074703A"/>
    <w:rsid w:val="00754760"/>
    <w:rsid w:val="00761F4A"/>
    <w:rsid w:val="00764912"/>
    <w:rsid w:val="00766C23"/>
    <w:rsid w:val="0077490C"/>
    <w:rsid w:val="00781E55"/>
    <w:rsid w:val="007909FB"/>
    <w:rsid w:val="0079340D"/>
    <w:rsid w:val="00795B95"/>
    <w:rsid w:val="007A357B"/>
    <w:rsid w:val="007B78AD"/>
    <w:rsid w:val="007C50C8"/>
    <w:rsid w:val="007D7983"/>
    <w:rsid w:val="007E148F"/>
    <w:rsid w:val="007F0FD2"/>
    <w:rsid w:val="007F38E0"/>
    <w:rsid w:val="00804DFA"/>
    <w:rsid w:val="00807109"/>
    <w:rsid w:val="0083054A"/>
    <w:rsid w:val="008310CB"/>
    <w:rsid w:val="00832742"/>
    <w:rsid w:val="00835349"/>
    <w:rsid w:val="00843117"/>
    <w:rsid w:val="00850DCC"/>
    <w:rsid w:val="00863563"/>
    <w:rsid w:val="00872FC7"/>
    <w:rsid w:val="00881912"/>
    <w:rsid w:val="0089142B"/>
    <w:rsid w:val="008930AC"/>
    <w:rsid w:val="008A32AA"/>
    <w:rsid w:val="008A556A"/>
    <w:rsid w:val="008B79CA"/>
    <w:rsid w:val="008E1D02"/>
    <w:rsid w:val="008E64D9"/>
    <w:rsid w:val="008F2243"/>
    <w:rsid w:val="00903667"/>
    <w:rsid w:val="00926D56"/>
    <w:rsid w:val="009768E0"/>
    <w:rsid w:val="00980B35"/>
    <w:rsid w:val="0098705A"/>
    <w:rsid w:val="009909E3"/>
    <w:rsid w:val="00991E20"/>
    <w:rsid w:val="00996080"/>
    <w:rsid w:val="009C51AC"/>
    <w:rsid w:val="009C6BAE"/>
    <w:rsid w:val="009D55BA"/>
    <w:rsid w:val="00A14A0B"/>
    <w:rsid w:val="00A2719E"/>
    <w:rsid w:val="00A31294"/>
    <w:rsid w:val="00A40BF9"/>
    <w:rsid w:val="00A47B55"/>
    <w:rsid w:val="00A50C56"/>
    <w:rsid w:val="00A540F0"/>
    <w:rsid w:val="00A55D11"/>
    <w:rsid w:val="00A627FF"/>
    <w:rsid w:val="00A72346"/>
    <w:rsid w:val="00A877D8"/>
    <w:rsid w:val="00A97A82"/>
    <w:rsid w:val="00AA05FA"/>
    <w:rsid w:val="00AB4EF8"/>
    <w:rsid w:val="00AD3DB9"/>
    <w:rsid w:val="00AD484A"/>
    <w:rsid w:val="00AE0333"/>
    <w:rsid w:val="00AE1C25"/>
    <w:rsid w:val="00AE41F9"/>
    <w:rsid w:val="00AF5A49"/>
    <w:rsid w:val="00AF6457"/>
    <w:rsid w:val="00B1672A"/>
    <w:rsid w:val="00B32C7D"/>
    <w:rsid w:val="00B346AA"/>
    <w:rsid w:val="00B4023C"/>
    <w:rsid w:val="00B403D0"/>
    <w:rsid w:val="00B51B19"/>
    <w:rsid w:val="00B559FE"/>
    <w:rsid w:val="00B63F80"/>
    <w:rsid w:val="00B6745A"/>
    <w:rsid w:val="00B67957"/>
    <w:rsid w:val="00B77ABA"/>
    <w:rsid w:val="00B86246"/>
    <w:rsid w:val="00BA33A0"/>
    <w:rsid w:val="00BB44A5"/>
    <w:rsid w:val="00BC07D6"/>
    <w:rsid w:val="00BD5AE4"/>
    <w:rsid w:val="00BE0134"/>
    <w:rsid w:val="00BE04A2"/>
    <w:rsid w:val="00BF0DDB"/>
    <w:rsid w:val="00C0418A"/>
    <w:rsid w:val="00C10A36"/>
    <w:rsid w:val="00C15222"/>
    <w:rsid w:val="00C24134"/>
    <w:rsid w:val="00C32954"/>
    <w:rsid w:val="00C35D27"/>
    <w:rsid w:val="00C431AF"/>
    <w:rsid w:val="00C46C4D"/>
    <w:rsid w:val="00C4739C"/>
    <w:rsid w:val="00C62CE2"/>
    <w:rsid w:val="00C74C23"/>
    <w:rsid w:val="00C75F08"/>
    <w:rsid w:val="00C86C1D"/>
    <w:rsid w:val="00CA728D"/>
    <w:rsid w:val="00CB69E6"/>
    <w:rsid w:val="00CC225D"/>
    <w:rsid w:val="00CC4922"/>
    <w:rsid w:val="00CC54E4"/>
    <w:rsid w:val="00CD3C77"/>
    <w:rsid w:val="00CD5143"/>
    <w:rsid w:val="00CE004F"/>
    <w:rsid w:val="00CE1E4E"/>
    <w:rsid w:val="00D01DCC"/>
    <w:rsid w:val="00D03015"/>
    <w:rsid w:val="00D135D5"/>
    <w:rsid w:val="00D13DD6"/>
    <w:rsid w:val="00D33AE7"/>
    <w:rsid w:val="00D52DF5"/>
    <w:rsid w:val="00D60880"/>
    <w:rsid w:val="00D70869"/>
    <w:rsid w:val="00D83E69"/>
    <w:rsid w:val="00D8694F"/>
    <w:rsid w:val="00DB30CE"/>
    <w:rsid w:val="00DB548A"/>
    <w:rsid w:val="00DC2648"/>
    <w:rsid w:val="00DD36D2"/>
    <w:rsid w:val="00DE1378"/>
    <w:rsid w:val="00DE2A7E"/>
    <w:rsid w:val="00DE3CA9"/>
    <w:rsid w:val="00DE52AC"/>
    <w:rsid w:val="00DE6887"/>
    <w:rsid w:val="00DF1E2B"/>
    <w:rsid w:val="00DF58A2"/>
    <w:rsid w:val="00DF7B1A"/>
    <w:rsid w:val="00E019E7"/>
    <w:rsid w:val="00E0436E"/>
    <w:rsid w:val="00E044E6"/>
    <w:rsid w:val="00E1141D"/>
    <w:rsid w:val="00E178C5"/>
    <w:rsid w:val="00E2235B"/>
    <w:rsid w:val="00E300D1"/>
    <w:rsid w:val="00E30117"/>
    <w:rsid w:val="00E30EDA"/>
    <w:rsid w:val="00E45587"/>
    <w:rsid w:val="00E87606"/>
    <w:rsid w:val="00E9692B"/>
    <w:rsid w:val="00EA0645"/>
    <w:rsid w:val="00EB7B4C"/>
    <w:rsid w:val="00EC758B"/>
    <w:rsid w:val="00EE238B"/>
    <w:rsid w:val="00EE7755"/>
    <w:rsid w:val="00EF36FC"/>
    <w:rsid w:val="00F027E7"/>
    <w:rsid w:val="00F0455C"/>
    <w:rsid w:val="00F1145C"/>
    <w:rsid w:val="00F17D12"/>
    <w:rsid w:val="00F21EF2"/>
    <w:rsid w:val="00F34C5F"/>
    <w:rsid w:val="00F4078E"/>
    <w:rsid w:val="00F46A41"/>
    <w:rsid w:val="00F50B94"/>
    <w:rsid w:val="00F512A6"/>
    <w:rsid w:val="00F54BE0"/>
    <w:rsid w:val="00F569BB"/>
    <w:rsid w:val="00F879A6"/>
    <w:rsid w:val="00F936F1"/>
    <w:rsid w:val="00FA4E3E"/>
    <w:rsid w:val="00FA55F1"/>
    <w:rsid w:val="00FA7954"/>
    <w:rsid w:val="00FD59E5"/>
    <w:rsid w:val="00FD7DD0"/>
    <w:rsid w:val="00FE0616"/>
    <w:rsid w:val="00FE52CC"/>
    <w:rsid w:val="00FE5DB6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28351-A4F1-41BD-BC4A-D525A94C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95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344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35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76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56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73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8804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4523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581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239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727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16</cp:revision>
  <cp:lastPrinted>2015-09-25T16:54:00Z</cp:lastPrinted>
  <dcterms:created xsi:type="dcterms:W3CDTF">2017-03-02T20:45:00Z</dcterms:created>
  <dcterms:modified xsi:type="dcterms:W3CDTF">2017-03-02T21:15:00Z</dcterms:modified>
</cp:coreProperties>
</file>